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DA3B" w14:textId="5543EAD8" w:rsidR="00A012A8" w:rsidRPr="00240ED3" w:rsidRDefault="00545BE4" w:rsidP="00545BE4">
      <w:pPr>
        <w:jc w:val="center"/>
        <w:rPr>
          <w:b/>
          <w:bCs/>
          <w:sz w:val="32"/>
          <w:szCs w:val="32"/>
        </w:rPr>
      </w:pPr>
      <w:r w:rsidRPr="00240ED3">
        <w:rPr>
          <w:b/>
          <w:bCs/>
          <w:sz w:val="32"/>
          <w:szCs w:val="32"/>
        </w:rPr>
        <w:t>Marion Marlins – FINA World Top 10</w:t>
      </w:r>
      <w:r w:rsidR="00240ED3" w:rsidRPr="00240ED3">
        <w:rPr>
          <w:b/>
          <w:bCs/>
          <w:sz w:val="32"/>
          <w:szCs w:val="32"/>
        </w:rPr>
        <w:t xml:space="preserve"> Rankings</w:t>
      </w:r>
    </w:p>
    <w:p w14:paraId="32B58AA7" w14:textId="55891C27" w:rsidR="00545BE4" w:rsidRDefault="00545BE4" w:rsidP="00545BE4">
      <w:pPr>
        <w:rPr>
          <w:b/>
          <w:bCs/>
          <w:sz w:val="28"/>
          <w:szCs w:val="28"/>
        </w:rPr>
      </w:pPr>
    </w:p>
    <w:p w14:paraId="5F02A95D" w14:textId="1AAFAFDC" w:rsidR="006B241F" w:rsidRDefault="00BD4AEC" w:rsidP="00545BE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45BE4" w:rsidRPr="00545BE4">
        <w:rPr>
          <w:sz w:val="24"/>
          <w:szCs w:val="24"/>
        </w:rPr>
        <w:t>ince 1985 FINA</w:t>
      </w:r>
      <w:r w:rsidR="00545BE4">
        <w:rPr>
          <w:sz w:val="24"/>
          <w:szCs w:val="24"/>
        </w:rPr>
        <w:t xml:space="preserve"> has</w:t>
      </w:r>
      <w:r w:rsidR="00545BE4" w:rsidRPr="00545BE4">
        <w:rPr>
          <w:sz w:val="24"/>
          <w:szCs w:val="24"/>
        </w:rPr>
        <w:t xml:space="preserve"> publishe</w:t>
      </w:r>
      <w:r w:rsidR="00545BE4">
        <w:rPr>
          <w:sz w:val="24"/>
          <w:szCs w:val="24"/>
        </w:rPr>
        <w:t>d</w:t>
      </w:r>
      <w:r w:rsidR="00545BE4" w:rsidRPr="00545BE4">
        <w:rPr>
          <w:sz w:val="24"/>
          <w:szCs w:val="24"/>
        </w:rPr>
        <w:t xml:space="preserve"> the top 10 times </w:t>
      </w:r>
      <w:r w:rsidR="00545BE4">
        <w:rPr>
          <w:sz w:val="24"/>
          <w:szCs w:val="24"/>
        </w:rPr>
        <w:t xml:space="preserve">in the world </w:t>
      </w:r>
      <w:r w:rsidR="00545BE4" w:rsidRPr="00545BE4">
        <w:rPr>
          <w:sz w:val="24"/>
          <w:szCs w:val="24"/>
        </w:rPr>
        <w:t>in each age group</w:t>
      </w:r>
      <w:r>
        <w:rPr>
          <w:sz w:val="24"/>
          <w:szCs w:val="24"/>
        </w:rPr>
        <w:t xml:space="preserve"> over</w:t>
      </w:r>
      <w:r w:rsidR="00545BE4" w:rsidRPr="00545BE4">
        <w:rPr>
          <w:sz w:val="24"/>
          <w:szCs w:val="24"/>
        </w:rPr>
        <w:t xml:space="preserve"> both Short Course (SC) and Long Course (LC)</w:t>
      </w:r>
      <w:r>
        <w:rPr>
          <w:sz w:val="24"/>
          <w:szCs w:val="24"/>
        </w:rPr>
        <w:t xml:space="preserve"> for each stroke and distance</w:t>
      </w:r>
      <w:r w:rsidR="00545BE4" w:rsidRPr="00545BE4">
        <w:rPr>
          <w:sz w:val="24"/>
          <w:szCs w:val="24"/>
        </w:rPr>
        <w:t>.</w:t>
      </w:r>
      <w:r w:rsidR="00545BE4">
        <w:rPr>
          <w:sz w:val="24"/>
          <w:szCs w:val="24"/>
        </w:rPr>
        <w:t xml:space="preserve"> Because it includes</w:t>
      </w:r>
      <w:r w:rsidR="006B241F">
        <w:rPr>
          <w:sz w:val="24"/>
          <w:szCs w:val="24"/>
        </w:rPr>
        <w:t xml:space="preserve"> the results of </w:t>
      </w:r>
      <w:r w:rsidR="00545BE4">
        <w:rPr>
          <w:sz w:val="24"/>
          <w:szCs w:val="24"/>
        </w:rPr>
        <w:t>all eligible Masters</w:t>
      </w:r>
      <w:r w:rsidR="00001E28">
        <w:rPr>
          <w:sz w:val="24"/>
          <w:szCs w:val="24"/>
        </w:rPr>
        <w:t>’</w:t>
      </w:r>
      <w:r w:rsidR="00545BE4">
        <w:rPr>
          <w:sz w:val="24"/>
          <w:szCs w:val="24"/>
        </w:rPr>
        <w:t xml:space="preserve"> swim meets in every member country</w:t>
      </w:r>
      <w:r w:rsidR="00E06BC2">
        <w:rPr>
          <w:sz w:val="24"/>
          <w:szCs w:val="24"/>
        </w:rPr>
        <w:t xml:space="preserve"> and internationally</w:t>
      </w:r>
      <w:r w:rsidR="006B241F">
        <w:rPr>
          <w:sz w:val="24"/>
          <w:szCs w:val="24"/>
        </w:rPr>
        <w:t xml:space="preserve"> it is a significant achievement to achieve a top 10 ranking.  Results are published in March for the preceding year  </w:t>
      </w:r>
      <w:hyperlink r:id="rId4" w:history="1">
        <w:r w:rsidR="006B241F" w:rsidRPr="005D7B1F">
          <w:rPr>
            <w:rStyle w:val="Hyperlink"/>
            <w:sz w:val="24"/>
            <w:szCs w:val="24"/>
          </w:rPr>
          <w:t>http://www.fina.org/content/masters-top-10</w:t>
        </w:r>
      </w:hyperlink>
      <w:r w:rsidR="006B241F">
        <w:rPr>
          <w:sz w:val="24"/>
          <w:szCs w:val="24"/>
        </w:rPr>
        <w:t>. The Branch also maintains a listing of SA</w:t>
      </w:r>
      <w:r>
        <w:rPr>
          <w:sz w:val="24"/>
          <w:szCs w:val="24"/>
        </w:rPr>
        <w:t xml:space="preserve"> swimmers</w:t>
      </w:r>
      <w:r w:rsidR="006B241F">
        <w:rPr>
          <w:sz w:val="24"/>
          <w:szCs w:val="24"/>
        </w:rPr>
        <w:t xml:space="preserve">  </w:t>
      </w:r>
      <w:hyperlink r:id="rId5" w:history="1">
        <w:r w:rsidR="006B241F" w:rsidRPr="005D7B1F">
          <w:rPr>
            <w:rStyle w:val="Hyperlink"/>
            <w:sz w:val="24"/>
            <w:szCs w:val="24"/>
          </w:rPr>
          <w:t>https://mastersswimmingsa.org.au/results/fina-top-ten/</w:t>
        </w:r>
      </w:hyperlink>
    </w:p>
    <w:p w14:paraId="0A0657FD" w14:textId="4E4DFDAE" w:rsidR="00545BE4" w:rsidRDefault="00BD4AEC">
      <w:pPr>
        <w:rPr>
          <w:sz w:val="24"/>
          <w:szCs w:val="24"/>
        </w:rPr>
      </w:pPr>
      <w:r>
        <w:rPr>
          <w:sz w:val="24"/>
          <w:szCs w:val="24"/>
        </w:rPr>
        <w:t>Up to 2020 sixteen</w:t>
      </w:r>
      <w:r w:rsidR="006B241F">
        <w:rPr>
          <w:sz w:val="24"/>
          <w:szCs w:val="24"/>
        </w:rPr>
        <w:t xml:space="preserve"> Marlins have achieved a </w:t>
      </w:r>
      <w:r w:rsidR="00E06BC2">
        <w:rPr>
          <w:sz w:val="24"/>
          <w:szCs w:val="24"/>
        </w:rPr>
        <w:t>T</w:t>
      </w:r>
      <w:r w:rsidR="006B241F">
        <w:rPr>
          <w:sz w:val="24"/>
          <w:szCs w:val="24"/>
        </w:rPr>
        <w:t>op Ten ranking</w:t>
      </w:r>
      <w:r>
        <w:rPr>
          <w:sz w:val="24"/>
          <w:szCs w:val="24"/>
        </w:rPr>
        <w:t xml:space="preserve"> in an individual or relay event</w:t>
      </w:r>
      <w:r w:rsidR="006B241F">
        <w:rPr>
          <w:sz w:val="24"/>
          <w:szCs w:val="24"/>
        </w:rPr>
        <w:t xml:space="preserve"> which is an excellent record for the club:</w:t>
      </w:r>
    </w:p>
    <w:p w14:paraId="2800A395" w14:textId="77777777" w:rsidR="00E06BC2" w:rsidRDefault="00E06BC2"/>
    <w:p w14:paraId="78D65F0B" w14:textId="189A30B9" w:rsidR="00545BE4" w:rsidRDefault="00BD4AEC">
      <w:r w:rsidRPr="00BD4AEC">
        <w:drawing>
          <wp:inline distT="0" distB="0" distL="0" distR="0" wp14:anchorId="5A7ED907" wp14:editId="044E856B">
            <wp:extent cx="5617373" cy="57816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19" cy="57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E4"/>
    <w:rsid w:val="00001E28"/>
    <w:rsid w:val="00240ED3"/>
    <w:rsid w:val="00545BE4"/>
    <w:rsid w:val="006B241F"/>
    <w:rsid w:val="00A012A8"/>
    <w:rsid w:val="00BD4AEC"/>
    <w:rsid w:val="00E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CB2A"/>
  <w15:chartTrackingRefBased/>
  <w15:docId w15:val="{15711AA0-EEDC-49C7-A79D-8D2E83D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mastersswimmingsa.org.au/results/fina-top-ten/" TargetMode="External"/><Relationship Id="rId4" Type="http://schemas.openxmlformats.org/officeDocument/2006/relationships/hyperlink" Target="http://www.fina.org/content/masters-top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Young</dc:creator>
  <cp:keywords/>
  <dc:description/>
  <cp:lastModifiedBy>Ian Young</cp:lastModifiedBy>
  <cp:revision>5</cp:revision>
  <dcterms:created xsi:type="dcterms:W3CDTF">2020-05-01T07:35:00Z</dcterms:created>
  <dcterms:modified xsi:type="dcterms:W3CDTF">2021-04-19T07:48:00Z</dcterms:modified>
</cp:coreProperties>
</file>